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4A" w:rsidRPr="000241DE" w:rsidRDefault="000241DE" w:rsidP="000241DE">
      <w:pPr>
        <w:pBdr>
          <w:bottom w:val="single" w:sz="4" w:space="1" w:color="auto"/>
        </w:pBdr>
        <w:jc w:val="center"/>
        <w:rPr>
          <w:sz w:val="44"/>
          <w:szCs w:val="44"/>
        </w:rPr>
      </w:pPr>
      <w:r w:rsidRPr="000241DE"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58752" behindDoc="0" locked="0" layoutInCell="1" allowOverlap="1" wp14:anchorId="5CCCA0E5" wp14:editId="31455FDD">
            <wp:simplePos x="0" y="0"/>
            <wp:positionH relativeFrom="column">
              <wp:posOffset>-851535</wp:posOffset>
            </wp:positionH>
            <wp:positionV relativeFrom="paragraph">
              <wp:posOffset>-553085</wp:posOffset>
            </wp:positionV>
            <wp:extent cx="2602865" cy="1852295"/>
            <wp:effectExtent l="0" t="0" r="6985" b="0"/>
            <wp:wrapSquare wrapText="bothSides"/>
            <wp:docPr id="1" name="il_fi" descr="http://www.holovousy.cz/galerie/201801_800_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lovousy.cz/galerie/201801_800_5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84A" w:rsidRPr="000241DE">
        <w:rPr>
          <w:rFonts w:ascii="Arial" w:hAnsi="Arial" w:cs="Arial"/>
          <w:b/>
          <w:sz w:val="72"/>
          <w:szCs w:val="72"/>
        </w:rPr>
        <w:t>MOBILNÍ SVOZ NEBEZPEČNÝCH SLOŽEK KOMUNÁLNÍHO ODPADU</w:t>
      </w:r>
    </w:p>
    <w:p w:rsidR="00303706" w:rsidRPr="0027795C" w:rsidRDefault="000241DE" w:rsidP="00A331DF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OBEC</w:t>
      </w:r>
      <w:r w:rsidR="0027784A" w:rsidRPr="0027795C">
        <w:rPr>
          <w:rFonts w:ascii="Arial" w:hAnsi="Arial" w:cs="Arial"/>
          <w:b/>
          <w:color w:val="FF0000"/>
          <w:sz w:val="40"/>
          <w:szCs w:val="40"/>
        </w:rPr>
        <w:t xml:space="preserve">: </w:t>
      </w:r>
      <w:r w:rsidR="0027795C" w:rsidRPr="0027795C">
        <w:rPr>
          <w:rFonts w:ascii="Arial" w:hAnsi="Arial" w:cs="Arial"/>
          <w:b/>
          <w:color w:val="FF0000"/>
          <w:sz w:val="40"/>
          <w:szCs w:val="40"/>
        </w:rPr>
        <w:t>MOKROVOUSY</w:t>
      </w:r>
    </w:p>
    <w:p w:rsidR="000241DE" w:rsidRDefault="000241DE" w:rsidP="00A331DF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TERMÍN</w:t>
      </w:r>
      <w:r w:rsidR="0027784A" w:rsidRPr="0027795C">
        <w:rPr>
          <w:rFonts w:ascii="Arial" w:hAnsi="Arial" w:cs="Arial"/>
          <w:b/>
          <w:color w:val="FF0000"/>
          <w:sz w:val="40"/>
          <w:szCs w:val="40"/>
        </w:rPr>
        <w:t>:</w:t>
      </w:r>
      <w:r w:rsidR="005027D4">
        <w:rPr>
          <w:rFonts w:ascii="Arial" w:hAnsi="Arial" w:cs="Arial"/>
          <w:b/>
          <w:color w:val="FF0000"/>
          <w:sz w:val="40"/>
          <w:szCs w:val="40"/>
        </w:rPr>
        <w:t xml:space="preserve"> sobota </w:t>
      </w:r>
      <w:proofErr w:type="gramStart"/>
      <w:r w:rsidR="005027D4">
        <w:rPr>
          <w:rFonts w:ascii="Arial" w:hAnsi="Arial" w:cs="Arial"/>
          <w:b/>
          <w:color w:val="FF0000"/>
          <w:sz w:val="40"/>
          <w:szCs w:val="40"/>
        </w:rPr>
        <w:t>12.11</w:t>
      </w:r>
      <w:r>
        <w:rPr>
          <w:rFonts w:ascii="Arial" w:hAnsi="Arial" w:cs="Arial"/>
          <w:b/>
          <w:color w:val="FF0000"/>
          <w:sz w:val="40"/>
          <w:szCs w:val="40"/>
        </w:rPr>
        <w:t>.</w:t>
      </w:r>
      <w:r w:rsidR="00862974">
        <w:rPr>
          <w:rFonts w:ascii="Arial" w:hAnsi="Arial" w:cs="Arial"/>
          <w:b/>
          <w:color w:val="FF0000"/>
          <w:sz w:val="40"/>
          <w:szCs w:val="40"/>
        </w:rPr>
        <w:t xml:space="preserve"> 2016</w:t>
      </w:r>
      <w:proofErr w:type="gramEnd"/>
      <w:r w:rsidR="0027795C" w:rsidRPr="0027795C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:rsidR="0027795C" w:rsidRPr="0027795C" w:rsidRDefault="005027D4" w:rsidP="00A331DF">
      <w:pPr>
        <w:rPr>
          <w:rFonts w:ascii="Arial" w:hAnsi="Arial" w:cs="Arial"/>
          <w:b/>
          <w:color w:val="FF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40"/>
          <w:szCs w:val="40"/>
        </w:rPr>
        <w:t xml:space="preserve"> 12:0</w:t>
      </w:r>
      <w:r w:rsidR="00862974">
        <w:rPr>
          <w:rFonts w:ascii="Arial" w:hAnsi="Arial" w:cs="Arial"/>
          <w:b/>
          <w:color w:val="FF0000"/>
          <w:sz w:val="40"/>
          <w:szCs w:val="40"/>
        </w:rPr>
        <w:t>0</w:t>
      </w:r>
      <w:r>
        <w:rPr>
          <w:rFonts w:ascii="Arial" w:hAnsi="Arial" w:cs="Arial"/>
          <w:b/>
          <w:color w:val="FF0000"/>
          <w:sz w:val="40"/>
          <w:szCs w:val="40"/>
        </w:rPr>
        <w:t xml:space="preserve"> – 13:00 hod.</w:t>
      </w:r>
      <w:r w:rsidR="00862974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0241DE">
        <w:rPr>
          <w:rFonts w:ascii="Arial" w:hAnsi="Arial" w:cs="Arial"/>
          <w:b/>
          <w:color w:val="FF0000"/>
          <w:sz w:val="40"/>
          <w:szCs w:val="40"/>
        </w:rPr>
        <w:t xml:space="preserve"> u autobusové zastávky</w:t>
      </w:r>
    </w:p>
    <w:p w:rsidR="0027784A" w:rsidRPr="00303706" w:rsidRDefault="00B71515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NEBEZPEČNÝCH ODPADŮ ŘADÍME</w:t>
      </w:r>
      <w:r w:rsidR="0027784A" w:rsidRPr="00303706">
        <w:rPr>
          <w:rFonts w:ascii="Arial" w:hAnsi="Arial" w:cs="Arial"/>
          <w:b/>
          <w:sz w:val="24"/>
          <w:szCs w:val="24"/>
        </w:rPr>
        <w:t>:</w:t>
      </w:r>
    </w:p>
    <w:p w:rsidR="0027784A" w:rsidRPr="00303706" w:rsidRDefault="000241DE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70016" behindDoc="0" locked="0" layoutInCell="1" allowOverlap="1" wp14:anchorId="32C87E32" wp14:editId="509E2160">
            <wp:simplePos x="0" y="0"/>
            <wp:positionH relativeFrom="column">
              <wp:posOffset>4607560</wp:posOffset>
            </wp:positionH>
            <wp:positionV relativeFrom="paragraph">
              <wp:posOffset>8890</wp:posOffset>
            </wp:positionV>
            <wp:extent cx="1424940" cy="1424940"/>
            <wp:effectExtent l="0" t="0" r="3810" b="3810"/>
            <wp:wrapSquare wrapText="bothSides"/>
            <wp:docPr id="8" name="il_fi" descr="http://www.enviport.cz/_app/Repository/yy2008/mm06/dd16/6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viport.cz/_app/Repository/yy2008/mm06/dd16/678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84A" w:rsidRPr="00303706">
        <w:rPr>
          <w:rFonts w:ascii="Arial" w:hAnsi="Arial" w:cs="Arial"/>
          <w:sz w:val="24"/>
          <w:szCs w:val="24"/>
        </w:rPr>
        <w:t xml:space="preserve">Barvy, lepidla, pryskyřice                        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Ředila, rozpouštědla</w:t>
      </w:r>
    </w:p>
    <w:p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Kyseliny 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Fotochemikálie</w:t>
      </w:r>
      <w:r w:rsidR="0027784A" w:rsidRPr="003037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Nepoužitelná léčiva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Detergenty</w:t>
      </w:r>
    </w:p>
    <w:p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Pesticidy a postřiky                                 </w:t>
      </w:r>
    </w:p>
    <w:p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Oleje</w:t>
      </w:r>
    </w:p>
    <w:p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Znečištěné oděvy,</w:t>
      </w:r>
      <w:r w:rsidR="005A7173" w:rsidRPr="00303706">
        <w:rPr>
          <w:rFonts w:ascii="Arial" w:hAnsi="Arial" w:cs="Arial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hadry</w:t>
      </w:r>
      <w:r w:rsidR="00F04326" w:rsidRPr="00303706">
        <w:rPr>
          <w:rFonts w:ascii="Arial" w:hAnsi="Arial" w:cs="Arial"/>
          <w:sz w:val="24"/>
          <w:szCs w:val="24"/>
        </w:rPr>
        <w:t xml:space="preserve"> a</w:t>
      </w:r>
      <w:r w:rsidRPr="00303706">
        <w:rPr>
          <w:rFonts w:ascii="Arial" w:hAnsi="Arial" w:cs="Arial"/>
          <w:sz w:val="24"/>
          <w:szCs w:val="24"/>
        </w:rPr>
        <w:t xml:space="preserve"> pracovní ochranné pomůcky</w:t>
      </w:r>
    </w:p>
    <w:p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Kosmetiku                                                </w:t>
      </w:r>
    </w:p>
    <w:p w:rsidR="0027784A" w:rsidRPr="00303706" w:rsidRDefault="007C0FB3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Chladi</w:t>
      </w:r>
      <w:r w:rsidR="0027784A" w:rsidRPr="00303706">
        <w:rPr>
          <w:rFonts w:ascii="Arial" w:hAnsi="Arial" w:cs="Arial"/>
          <w:sz w:val="24"/>
          <w:szCs w:val="24"/>
        </w:rPr>
        <w:t>cí kapaliny a nemrznoucí směsi</w:t>
      </w:r>
    </w:p>
    <w:p w:rsidR="0027784A" w:rsidRPr="00303706" w:rsidRDefault="00303706" w:rsidP="00815427">
      <w:pPr>
        <w:pStyle w:val="Bezmezer"/>
        <w:rPr>
          <w:sz w:val="24"/>
          <w:szCs w:val="24"/>
        </w:rPr>
      </w:pPr>
      <w:r>
        <w:rPr>
          <w:b/>
          <w:sz w:val="56"/>
          <w:szCs w:val="56"/>
        </w:rPr>
        <w:t xml:space="preserve">          </w:t>
      </w:r>
      <w:r w:rsidR="0027784A" w:rsidRPr="00303706">
        <w:rPr>
          <w:b/>
          <w:sz w:val="56"/>
          <w:szCs w:val="56"/>
        </w:rPr>
        <w:t>+</w:t>
      </w:r>
      <w:r w:rsidR="0027784A" w:rsidRPr="00225B66">
        <w:rPr>
          <w:b/>
          <w:color w:val="FF0000"/>
          <w:sz w:val="24"/>
          <w:szCs w:val="24"/>
          <w:u w:val="single"/>
        </w:rPr>
        <w:t xml:space="preserve"> </w:t>
      </w:r>
      <w:r w:rsidR="0027784A" w:rsidRPr="000241DE">
        <w:rPr>
          <w:b/>
          <w:color w:val="FF0000"/>
          <w:sz w:val="36"/>
          <w:szCs w:val="36"/>
          <w:u w:val="single"/>
        </w:rPr>
        <w:t>spolu s nebezpečnými odpady bude prováděn zpětný odběr elektrospotřebičů: TV přijímače, PC, monitory, chladničky, vysavače, ostatní elektro</w:t>
      </w:r>
    </w:p>
    <w:p w:rsidR="00303706" w:rsidRDefault="00303706" w:rsidP="001A33B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7784A" w:rsidRPr="00303706" w:rsidRDefault="00B71515" w:rsidP="001A3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UPOZORNĚNÍ:</w:t>
      </w:r>
      <w:r w:rsidR="0027784A" w:rsidRPr="0030370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27784A" w:rsidRPr="00303706">
        <w:rPr>
          <w:rFonts w:ascii="Arial" w:hAnsi="Arial" w:cs="Arial"/>
          <w:sz w:val="24"/>
          <w:szCs w:val="24"/>
        </w:rPr>
        <w:t>e nutné předávat odpady přímo posádkám svozové techniky a neodkládat tyto odpady na volné prostory na zastávkách.</w:t>
      </w:r>
    </w:p>
    <w:p w:rsidR="0027784A" w:rsidRPr="00303706" w:rsidRDefault="0027784A" w:rsidP="001A33BA">
      <w:pPr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Při svozu nebezpečných odpadů se </w:t>
      </w:r>
      <w:r w:rsidRPr="00303706">
        <w:rPr>
          <w:rFonts w:ascii="Arial" w:hAnsi="Arial" w:cs="Arial"/>
          <w:b/>
          <w:sz w:val="24"/>
          <w:szCs w:val="24"/>
          <w:u w:val="single"/>
        </w:rPr>
        <w:t>nesbírají</w:t>
      </w:r>
      <w:r w:rsidRPr="00303706">
        <w:rPr>
          <w:rFonts w:ascii="Arial" w:hAnsi="Arial" w:cs="Arial"/>
          <w:b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zejména:</w:t>
      </w:r>
    </w:p>
    <w:p w:rsidR="0027784A" w:rsidRPr="00303706" w:rsidRDefault="0027784A" w:rsidP="001A33B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stavební odpady</w:t>
      </w:r>
      <w:r w:rsidR="00303706">
        <w:rPr>
          <w:rFonts w:ascii="Arial" w:hAnsi="Arial" w:cs="Arial"/>
          <w:sz w:val="24"/>
          <w:szCs w:val="24"/>
        </w:rPr>
        <w:t>, objemné odpady a kovový šrot</w:t>
      </w:r>
    </w:p>
    <w:p w:rsidR="00303706" w:rsidRDefault="00303706" w:rsidP="004F7E92">
      <w:pPr>
        <w:rPr>
          <w:rFonts w:ascii="Arial" w:hAnsi="Arial" w:cs="Arial"/>
          <w:b/>
          <w:sz w:val="24"/>
          <w:szCs w:val="24"/>
        </w:rPr>
      </w:pPr>
    </w:p>
    <w:p w:rsidR="0027784A" w:rsidRPr="000241DE" w:rsidRDefault="0027784A" w:rsidP="000241DE">
      <w:pPr>
        <w:jc w:val="both"/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Sběr a svoz nebezpečných odpadů není určen pro právnické a fyzické osoby oprá</w:t>
      </w:r>
      <w:r w:rsidR="00303706">
        <w:rPr>
          <w:rFonts w:ascii="Arial" w:hAnsi="Arial" w:cs="Arial"/>
          <w:b/>
          <w:sz w:val="24"/>
          <w:szCs w:val="24"/>
        </w:rPr>
        <w:t>vněné  podnikání, ale pouze pro odpady z domácností</w:t>
      </w:r>
    </w:p>
    <w:sectPr w:rsidR="0027784A" w:rsidRPr="000241DE" w:rsidSect="00303706">
      <w:pgSz w:w="11907" w:h="16839" w:code="9"/>
      <w:pgMar w:top="1418" w:right="1418" w:bottom="510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44E"/>
    <w:multiLevelType w:val="hybridMultilevel"/>
    <w:tmpl w:val="7E7CCD00"/>
    <w:lvl w:ilvl="0" w:tplc="C8109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64B9"/>
    <w:multiLevelType w:val="hybridMultilevel"/>
    <w:tmpl w:val="95FAF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C483E"/>
    <w:multiLevelType w:val="hybridMultilevel"/>
    <w:tmpl w:val="1CB21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41B3"/>
    <w:multiLevelType w:val="hybridMultilevel"/>
    <w:tmpl w:val="57221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DF"/>
    <w:rsid w:val="000241DE"/>
    <w:rsid w:val="000411BD"/>
    <w:rsid w:val="000852C8"/>
    <w:rsid w:val="000B067E"/>
    <w:rsid w:val="001A33BA"/>
    <w:rsid w:val="00225B66"/>
    <w:rsid w:val="00235F93"/>
    <w:rsid w:val="0027784A"/>
    <w:rsid w:val="0027795C"/>
    <w:rsid w:val="002B03F4"/>
    <w:rsid w:val="00303706"/>
    <w:rsid w:val="00375EBE"/>
    <w:rsid w:val="00420691"/>
    <w:rsid w:val="004571C5"/>
    <w:rsid w:val="004F7E92"/>
    <w:rsid w:val="005027D4"/>
    <w:rsid w:val="00522902"/>
    <w:rsid w:val="005A7173"/>
    <w:rsid w:val="006D4F55"/>
    <w:rsid w:val="007C0FB3"/>
    <w:rsid w:val="007E651F"/>
    <w:rsid w:val="00815427"/>
    <w:rsid w:val="00862974"/>
    <w:rsid w:val="00957B17"/>
    <w:rsid w:val="009D7CC0"/>
    <w:rsid w:val="00A331DF"/>
    <w:rsid w:val="00A54EFF"/>
    <w:rsid w:val="00AD0AEA"/>
    <w:rsid w:val="00B71515"/>
    <w:rsid w:val="00BA3D7F"/>
    <w:rsid w:val="00BB689E"/>
    <w:rsid w:val="00BC6003"/>
    <w:rsid w:val="00C36CC6"/>
    <w:rsid w:val="00C9601B"/>
    <w:rsid w:val="00CE3DF4"/>
    <w:rsid w:val="00D72B74"/>
    <w:rsid w:val="00E513AF"/>
    <w:rsid w:val="00E80CCA"/>
    <w:rsid w:val="00EE04E0"/>
    <w:rsid w:val="00F0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1EC32B-308E-4175-9601-965203BB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3A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3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31DF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571C5"/>
    <w:rPr>
      <w:lang w:eastAsia="en-US"/>
    </w:rPr>
  </w:style>
  <w:style w:type="paragraph" w:styleId="Odstavecseseznamem">
    <w:name w:val="List Paragraph"/>
    <w:basedOn w:val="Normln"/>
    <w:uiPriority w:val="99"/>
    <w:qFormat/>
    <w:rsid w:val="0045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Jirackova Lea</dc:creator>
  <cp:lastModifiedBy>OÚ Mokrovousy</cp:lastModifiedBy>
  <cp:revision>12</cp:revision>
  <cp:lastPrinted>2016-02-26T08:52:00Z</cp:lastPrinted>
  <dcterms:created xsi:type="dcterms:W3CDTF">2011-05-05T06:23:00Z</dcterms:created>
  <dcterms:modified xsi:type="dcterms:W3CDTF">2016-09-13T07:49:00Z</dcterms:modified>
</cp:coreProperties>
</file>